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F8AC1A" w14:textId="028F613D" w:rsidR="00170D66" w:rsidRPr="00170D66" w:rsidRDefault="00170D66" w:rsidP="00170D66">
      <w:pPr>
        <w:spacing w:before="100" w:beforeAutospacing="1" w:after="100" w:afterAutospacing="1"/>
        <w:outlineLvl w:val="0"/>
        <w:rPr>
          <w:rFonts w:ascii="Arial" w:eastAsia="Times New Roman" w:hAnsi="Arial" w:cs="Arial"/>
          <w:b/>
          <w:bCs/>
          <w:color w:val="222222"/>
          <w:kern w:val="36"/>
          <w:sz w:val="48"/>
          <w:szCs w:val="48"/>
          <w:lang w:eastAsia="en-GB"/>
        </w:rPr>
      </w:pPr>
      <w:r w:rsidRPr="00170D66">
        <w:rPr>
          <w:rFonts w:ascii="Arial" w:eastAsia="Times New Roman" w:hAnsi="Arial" w:cs="Arial"/>
          <w:b/>
          <w:bCs/>
          <w:color w:val="222222"/>
          <w:kern w:val="36"/>
          <w:sz w:val="48"/>
          <w:szCs w:val="48"/>
          <w:lang w:eastAsia="en-GB"/>
        </w:rPr>
        <w:t>TERMS AND CONDITIONS FOR CLIENTS</w:t>
      </w:r>
    </w:p>
    <w:p w14:paraId="20EF3119" w14:textId="77777777" w:rsidR="00170D66" w:rsidRPr="00170D66" w:rsidRDefault="00170D66" w:rsidP="00170D66">
      <w:pPr>
        <w:spacing w:before="100" w:beforeAutospacing="1" w:after="100" w:afterAutospacing="1"/>
        <w:outlineLvl w:val="1"/>
        <w:rPr>
          <w:rFonts w:ascii="Arial" w:eastAsia="Times New Roman" w:hAnsi="Arial" w:cs="Arial"/>
          <w:b/>
          <w:bCs/>
          <w:color w:val="222222"/>
          <w:sz w:val="36"/>
          <w:szCs w:val="36"/>
          <w:lang w:eastAsia="en-GB"/>
        </w:rPr>
      </w:pPr>
      <w:r w:rsidRPr="00170D66">
        <w:rPr>
          <w:rFonts w:ascii="Arial" w:eastAsia="Times New Roman" w:hAnsi="Arial" w:cs="Arial"/>
          <w:b/>
          <w:bCs/>
          <w:color w:val="222222"/>
          <w:sz w:val="36"/>
          <w:szCs w:val="36"/>
          <w:lang w:eastAsia="en-GB"/>
        </w:rPr>
        <w:t>1. INTRODUCTION</w:t>
      </w:r>
    </w:p>
    <w:p w14:paraId="133B42C8"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Welcome to Cats in the City. These Terms and Conditions constitute the agreement between Cats in the City ("we," "us," "our") and our clients ("you," "your") regarding pet sitting and related services. By booking services with Cats in the City, you acknowledge your acceptance of and agreement to these Terms and Conditions.</w:t>
      </w:r>
    </w:p>
    <w:p w14:paraId="637DBD0F" w14:textId="77777777" w:rsidR="00170D66" w:rsidRPr="00170D66" w:rsidRDefault="00170D66" w:rsidP="00170D66">
      <w:pPr>
        <w:spacing w:before="100" w:beforeAutospacing="1" w:after="100" w:afterAutospacing="1"/>
        <w:outlineLvl w:val="1"/>
        <w:rPr>
          <w:rFonts w:ascii="Arial" w:eastAsia="Times New Roman" w:hAnsi="Arial" w:cs="Arial"/>
          <w:b/>
          <w:bCs/>
          <w:color w:val="222222"/>
          <w:sz w:val="36"/>
          <w:szCs w:val="36"/>
          <w:lang w:eastAsia="en-GB"/>
        </w:rPr>
      </w:pPr>
      <w:r w:rsidRPr="00170D66">
        <w:rPr>
          <w:rFonts w:ascii="Arial" w:eastAsia="Times New Roman" w:hAnsi="Arial" w:cs="Arial"/>
          <w:b/>
          <w:bCs/>
          <w:color w:val="222222"/>
          <w:sz w:val="36"/>
          <w:szCs w:val="36"/>
          <w:lang w:eastAsia="en-GB"/>
        </w:rPr>
        <w:t>2. SERVICES PROVIDED</w:t>
      </w:r>
    </w:p>
    <w:p w14:paraId="69CAD073" w14:textId="77777777" w:rsidR="00170D66" w:rsidRPr="00170D66" w:rsidRDefault="00170D66" w:rsidP="00170D66">
      <w:pPr>
        <w:spacing w:before="100" w:beforeAutospacing="1" w:after="100" w:afterAutospacing="1"/>
        <w:outlineLvl w:val="2"/>
        <w:rPr>
          <w:rFonts w:ascii="Arial" w:eastAsia="Times New Roman" w:hAnsi="Arial" w:cs="Arial"/>
          <w:b/>
          <w:bCs/>
          <w:color w:val="222222"/>
          <w:sz w:val="27"/>
          <w:szCs w:val="27"/>
          <w:lang w:eastAsia="en-GB"/>
        </w:rPr>
      </w:pPr>
      <w:r w:rsidRPr="00170D66">
        <w:rPr>
          <w:rFonts w:ascii="Arial" w:eastAsia="Times New Roman" w:hAnsi="Arial" w:cs="Arial"/>
          <w:b/>
          <w:bCs/>
          <w:color w:val="222222"/>
          <w:sz w:val="27"/>
          <w:szCs w:val="27"/>
          <w:lang w:eastAsia="en-GB"/>
        </w:rPr>
        <w:t>2.1 We provide the following pet sitting services:</w:t>
      </w:r>
    </w:p>
    <w:p w14:paraId="24ABAA1D"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2.1.1 Daily visits to care for your pet(s);</w:t>
      </w:r>
    </w:p>
    <w:p w14:paraId="68A9E84F"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2.1.2 Feeding, watering, litter cleaning, and administration of medication where required;</w:t>
      </w:r>
    </w:p>
    <w:p w14:paraId="59420D5E"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2.1.3 Minor household tasks related to pet care;</w:t>
      </w:r>
    </w:p>
    <w:p w14:paraId="5607B3DA"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2.1.4 Provision of enrichment and companionship for your pet(s);</w:t>
      </w:r>
    </w:p>
    <w:p w14:paraId="008B90D5"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2.1.5 Daily photographic updates and reporting of any concerns;</w:t>
      </w:r>
    </w:p>
    <w:p w14:paraId="053FFEAB"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2.1.6 House maintenance services, including plant watering and mail collection (subject to additional fees);</w:t>
      </w:r>
    </w:p>
    <w:p w14:paraId="03199DF3"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2.1.7 Emergency veterinary transport if required.</w:t>
      </w:r>
    </w:p>
    <w:p w14:paraId="08CD1841" w14:textId="77777777" w:rsidR="00170D66" w:rsidRPr="00170D66" w:rsidRDefault="00170D66" w:rsidP="00170D66">
      <w:pPr>
        <w:spacing w:before="100" w:beforeAutospacing="1" w:after="100" w:afterAutospacing="1"/>
        <w:outlineLvl w:val="2"/>
        <w:rPr>
          <w:rFonts w:ascii="Arial" w:eastAsia="Times New Roman" w:hAnsi="Arial" w:cs="Arial"/>
          <w:b/>
          <w:bCs/>
          <w:color w:val="222222"/>
          <w:sz w:val="27"/>
          <w:szCs w:val="27"/>
          <w:lang w:eastAsia="en-GB"/>
        </w:rPr>
      </w:pPr>
      <w:r w:rsidRPr="00170D66">
        <w:rPr>
          <w:rFonts w:ascii="Arial" w:eastAsia="Times New Roman" w:hAnsi="Arial" w:cs="Arial"/>
          <w:b/>
          <w:bCs/>
          <w:color w:val="222222"/>
          <w:sz w:val="27"/>
          <w:szCs w:val="27"/>
          <w:lang w:eastAsia="en-GB"/>
        </w:rPr>
        <w:t>2.2 We do not provide the following services:</w:t>
      </w:r>
    </w:p>
    <w:p w14:paraId="3F2826D2"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2.2.1 Grooming services beyond light brushing;</w:t>
      </w:r>
    </w:p>
    <w:p w14:paraId="02661DF3"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2.2.2 Medical treatment beyond oral medication administration, injections, or application of topical creams;</w:t>
      </w:r>
    </w:p>
    <w:p w14:paraId="2297AB67"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2.2.3 Overnight care or 24-hour supervision;</w:t>
      </w:r>
    </w:p>
    <w:p w14:paraId="2F9743C5" w14:textId="12EB5017" w:rsid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2.2.4 Boarding services.</w:t>
      </w:r>
    </w:p>
    <w:p w14:paraId="686C469D" w14:textId="3D3512EE" w:rsidR="00170D66" w:rsidRPr="00170D66" w:rsidRDefault="00170D66" w:rsidP="00170D66">
      <w:pPr>
        <w:spacing w:before="100" w:beforeAutospacing="1" w:after="100" w:afterAutospacing="1"/>
        <w:rPr>
          <w:rFonts w:ascii="Arial" w:eastAsia="Times New Roman" w:hAnsi="Arial" w:cs="Arial"/>
          <w:color w:val="222222"/>
          <w:lang w:eastAsia="en-GB"/>
        </w:rPr>
      </w:pPr>
      <w:r>
        <w:rPr>
          <w:rFonts w:ascii="Arial" w:eastAsia="Times New Roman" w:hAnsi="Arial" w:cs="Arial"/>
          <w:color w:val="222222"/>
          <w:lang w:eastAsia="en-GB"/>
        </w:rPr>
        <w:t>2.2.5 All day pet care service</w:t>
      </w:r>
    </w:p>
    <w:p w14:paraId="590FB3A2" w14:textId="77777777" w:rsidR="00170D66" w:rsidRPr="00170D66" w:rsidRDefault="00170D66" w:rsidP="00170D66">
      <w:pPr>
        <w:spacing w:before="100" w:beforeAutospacing="1" w:after="100" w:afterAutospacing="1"/>
        <w:outlineLvl w:val="1"/>
        <w:rPr>
          <w:rFonts w:ascii="Arial" w:eastAsia="Times New Roman" w:hAnsi="Arial" w:cs="Arial"/>
          <w:b/>
          <w:bCs/>
          <w:color w:val="222222"/>
          <w:sz w:val="36"/>
          <w:szCs w:val="36"/>
          <w:lang w:eastAsia="en-GB"/>
        </w:rPr>
      </w:pPr>
      <w:r w:rsidRPr="00170D66">
        <w:rPr>
          <w:rFonts w:ascii="Arial" w:eastAsia="Times New Roman" w:hAnsi="Arial" w:cs="Arial"/>
          <w:b/>
          <w:bCs/>
          <w:color w:val="222222"/>
          <w:sz w:val="36"/>
          <w:szCs w:val="36"/>
          <w:lang w:eastAsia="en-GB"/>
        </w:rPr>
        <w:t>3. BOOKING AND PAYMENT</w:t>
      </w:r>
    </w:p>
    <w:p w14:paraId="4A6B2A3D" w14:textId="02AA3C40"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lastRenderedPageBreak/>
        <w:t>3.1 All bookings must be made via our enquiry form available at </w:t>
      </w:r>
      <w:hyperlink r:id="rId4" w:tgtFrame="_blank" w:history="1">
        <w:r w:rsidRPr="00170D66">
          <w:rPr>
            <w:rFonts w:ascii="Arial" w:eastAsia="Times New Roman" w:hAnsi="Arial" w:cs="Arial"/>
            <w:color w:val="1155CC"/>
            <w:u w:val="single"/>
            <w:lang w:eastAsia="en-GB"/>
          </w:rPr>
          <w:t>petsinthecity.co.uk</w:t>
        </w:r>
      </w:hyperlink>
      <w:r w:rsidR="00EB1B1F">
        <w:rPr>
          <w:rFonts w:ascii="Arial" w:eastAsia="Times New Roman" w:hAnsi="Arial" w:cs="Arial"/>
          <w:color w:val="222222"/>
          <w:lang w:eastAsia="en-GB"/>
        </w:rPr>
        <w:t>. OR via our email enquiries@catsinthecity.co.uk</w:t>
      </w:r>
    </w:p>
    <w:p w14:paraId="0C403E94" w14:textId="6067EA8B"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 xml:space="preserve">3.2 </w:t>
      </w:r>
      <w:r w:rsidR="00EB1B1F">
        <w:rPr>
          <w:rFonts w:ascii="Arial" w:eastAsia="Times New Roman" w:hAnsi="Arial" w:cs="Arial"/>
          <w:color w:val="222222"/>
          <w:lang w:eastAsia="en-GB"/>
        </w:rPr>
        <w:t xml:space="preserve">Full payment is </w:t>
      </w:r>
      <w:r w:rsidRPr="00170D66">
        <w:rPr>
          <w:rFonts w:ascii="Arial" w:eastAsia="Times New Roman" w:hAnsi="Arial" w:cs="Arial"/>
          <w:color w:val="222222"/>
          <w:lang w:eastAsia="en-GB"/>
        </w:rPr>
        <w:t xml:space="preserve">required at the time of booking to secure your reservation. </w:t>
      </w:r>
      <w:proofErr w:type="gramStart"/>
      <w:r w:rsidR="00EB1B1F">
        <w:rPr>
          <w:rFonts w:ascii="Arial" w:eastAsia="Times New Roman" w:hAnsi="Arial" w:cs="Arial"/>
          <w:color w:val="222222"/>
          <w:lang w:eastAsia="en-GB"/>
        </w:rPr>
        <w:t xml:space="preserve">Any </w:t>
      </w:r>
      <w:r w:rsidRPr="00170D66">
        <w:rPr>
          <w:rFonts w:ascii="Arial" w:eastAsia="Times New Roman" w:hAnsi="Arial" w:cs="Arial"/>
          <w:color w:val="222222"/>
          <w:lang w:eastAsia="en-GB"/>
        </w:rPr>
        <w:t xml:space="preserve"> remaining</w:t>
      </w:r>
      <w:proofErr w:type="gramEnd"/>
      <w:r w:rsidRPr="00170D66">
        <w:rPr>
          <w:rFonts w:ascii="Arial" w:eastAsia="Times New Roman" w:hAnsi="Arial" w:cs="Arial"/>
          <w:color w:val="222222"/>
          <w:lang w:eastAsia="en-GB"/>
        </w:rPr>
        <w:t xml:space="preserve"> balance will be invoiced to you on the final day of service.</w:t>
      </w:r>
    </w:p>
    <w:p w14:paraId="17AD7422"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3.3 All invoices must be paid within 72 hours of the final service date. Invoices not paid within this timeframe will be subject to late payment fees in accordance with the Late Payment of Commercial Debts (Interest) Act 1998.</w:t>
      </w:r>
    </w:p>
    <w:p w14:paraId="744CF0F3"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3.4 In cases of repeated late payment, we reserve the right to require payment in full prior to the commencement of future bookings.</w:t>
      </w:r>
    </w:p>
    <w:p w14:paraId="46C487BF" w14:textId="77777777" w:rsidR="00170D66" w:rsidRPr="00170D66" w:rsidRDefault="00170D66" w:rsidP="00170D66">
      <w:pPr>
        <w:spacing w:before="100" w:beforeAutospacing="1" w:after="100" w:afterAutospacing="1"/>
        <w:outlineLvl w:val="1"/>
        <w:rPr>
          <w:rFonts w:ascii="Arial" w:eastAsia="Times New Roman" w:hAnsi="Arial" w:cs="Arial"/>
          <w:b/>
          <w:bCs/>
          <w:color w:val="222222"/>
          <w:sz w:val="36"/>
          <w:szCs w:val="36"/>
          <w:lang w:eastAsia="en-GB"/>
        </w:rPr>
      </w:pPr>
      <w:r w:rsidRPr="00170D66">
        <w:rPr>
          <w:rFonts w:ascii="Arial" w:eastAsia="Times New Roman" w:hAnsi="Arial" w:cs="Arial"/>
          <w:b/>
          <w:bCs/>
          <w:color w:val="222222"/>
          <w:sz w:val="36"/>
          <w:szCs w:val="36"/>
          <w:lang w:eastAsia="en-GB"/>
        </w:rPr>
        <w:t>4. FINANCIAL TERMS</w:t>
      </w:r>
    </w:p>
    <w:p w14:paraId="7C9892C2"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4.1 Cats in the City charges clients for services rendered and retains a percentage of each booking as an administrative fee.</w:t>
      </w:r>
    </w:p>
    <w:p w14:paraId="04431DA8"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4.2 Our current pricing structure is available upon request and may be subject to change with reasonable notice.</w:t>
      </w:r>
    </w:p>
    <w:p w14:paraId="1DD56F34"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4.3 Additional services requested during the course of a booking may incur supplementary charges.</w:t>
      </w:r>
    </w:p>
    <w:p w14:paraId="2017E812" w14:textId="77777777" w:rsidR="00170D66" w:rsidRPr="00170D66" w:rsidRDefault="00170D66" w:rsidP="00170D66">
      <w:pPr>
        <w:spacing w:before="100" w:beforeAutospacing="1" w:after="100" w:afterAutospacing="1"/>
        <w:outlineLvl w:val="1"/>
        <w:rPr>
          <w:rFonts w:ascii="Arial" w:eastAsia="Times New Roman" w:hAnsi="Arial" w:cs="Arial"/>
          <w:b/>
          <w:bCs/>
          <w:color w:val="222222"/>
          <w:sz w:val="36"/>
          <w:szCs w:val="36"/>
          <w:lang w:eastAsia="en-GB"/>
        </w:rPr>
      </w:pPr>
      <w:r w:rsidRPr="00170D66">
        <w:rPr>
          <w:rFonts w:ascii="Arial" w:eastAsia="Times New Roman" w:hAnsi="Arial" w:cs="Arial"/>
          <w:b/>
          <w:bCs/>
          <w:color w:val="222222"/>
          <w:sz w:val="36"/>
          <w:szCs w:val="36"/>
          <w:lang w:eastAsia="en-GB"/>
        </w:rPr>
        <w:t>5. CANCELLATION AND REFUNDS</w:t>
      </w:r>
    </w:p>
    <w:p w14:paraId="2E93AA8D" w14:textId="004C4D0F" w:rsid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5.</w:t>
      </w:r>
      <w:r w:rsidR="00EB1B1F">
        <w:rPr>
          <w:rFonts w:ascii="Arial" w:eastAsia="Times New Roman" w:hAnsi="Arial" w:cs="Arial"/>
          <w:color w:val="222222"/>
          <w:lang w:eastAsia="en-GB"/>
        </w:rPr>
        <w:t>1</w:t>
      </w:r>
      <w:r w:rsidRPr="00170D66">
        <w:rPr>
          <w:rFonts w:ascii="Arial" w:eastAsia="Times New Roman" w:hAnsi="Arial" w:cs="Arial"/>
          <w:color w:val="222222"/>
          <w:lang w:eastAsia="en-GB"/>
        </w:rPr>
        <w:t xml:space="preserve"> Cancellations made within </w:t>
      </w:r>
      <w:r w:rsidR="00EB1B1F">
        <w:rPr>
          <w:rFonts w:ascii="Arial" w:eastAsia="Times New Roman" w:hAnsi="Arial" w:cs="Arial"/>
          <w:color w:val="222222"/>
          <w:lang w:eastAsia="en-GB"/>
        </w:rPr>
        <w:t xml:space="preserve">48 hours </w:t>
      </w:r>
      <w:r w:rsidRPr="00170D66">
        <w:rPr>
          <w:rFonts w:ascii="Arial" w:eastAsia="Times New Roman" w:hAnsi="Arial" w:cs="Arial"/>
          <w:color w:val="222222"/>
          <w:lang w:eastAsia="en-GB"/>
        </w:rPr>
        <w:t>of the service start date are subject to payment in full.</w:t>
      </w:r>
    </w:p>
    <w:p w14:paraId="0A34EE67" w14:textId="11E97993" w:rsidR="00EB1B1F" w:rsidRPr="00170D66" w:rsidRDefault="00EB1B1F" w:rsidP="00170D66">
      <w:pPr>
        <w:spacing w:before="100" w:beforeAutospacing="1" w:after="100" w:afterAutospacing="1"/>
        <w:rPr>
          <w:rFonts w:ascii="Arial" w:eastAsia="Times New Roman" w:hAnsi="Arial" w:cs="Arial"/>
          <w:color w:val="222222"/>
          <w:lang w:eastAsia="en-GB"/>
        </w:rPr>
      </w:pPr>
      <w:r>
        <w:rPr>
          <w:rFonts w:ascii="Arial" w:eastAsia="Times New Roman" w:hAnsi="Arial" w:cs="Arial"/>
          <w:color w:val="222222"/>
          <w:lang w:eastAsia="en-GB"/>
        </w:rPr>
        <w:t>5.2 Cancellations made within 24 hours of service start date are subject to a 50% refund. Cancellations made on the start date or during the booking will not be eligible for a refund.</w:t>
      </w:r>
    </w:p>
    <w:p w14:paraId="7202AFDF"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5.3 In the event of an emergency which prevents us from providing our services, you will be issued with a full refund, including the deposit.</w:t>
      </w:r>
    </w:p>
    <w:p w14:paraId="6C21F73E"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5.4 If your pet exhibits behavioural issues which you have not disclosed to Cats in the City prior to booking, we reserve the right to cancel your booking without refund.</w:t>
      </w:r>
    </w:p>
    <w:p w14:paraId="6E1701D4"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5.5 No refund will be issued if you return home earlier than scheduled or depart later than scheduled. If you are booking for the same day as your departure, please ensure that you inform us so that we can schedule the visit accordingly.</w:t>
      </w:r>
    </w:p>
    <w:p w14:paraId="03AE090C" w14:textId="44E9BD11" w:rsid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5.6 Requests to amend your booking are subject to availability and may incur additional costs.</w:t>
      </w:r>
    </w:p>
    <w:p w14:paraId="560705A6" w14:textId="77777777" w:rsidR="00EB1B1F" w:rsidRPr="00170D66" w:rsidRDefault="00EB1B1F" w:rsidP="00170D66">
      <w:pPr>
        <w:spacing w:before="100" w:beforeAutospacing="1" w:after="100" w:afterAutospacing="1"/>
        <w:rPr>
          <w:rFonts w:ascii="Arial" w:eastAsia="Times New Roman" w:hAnsi="Arial" w:cs="Arial"/>
          <w:color w:val="222222"/>
          <w:lang w:eastAsia="en-GB"/>
        </w:rPr>
      </w:pPr>
    </w:p>
    <w:p w14:paraId="469DBB8B" w14:textId="77777777" w:rsidR="00170D66" w:rsidRPr="00170D66" w:rsidRDefault="00170D66" w:rsidP="00170D66">
      <w:pPr>
        <w:spacing w:before="100" w:beforeAutospacing="1" w:after="100" w:afterAutospacing="1"/>
        <w:outlineLvl w:val="1"/>
        <w:rPr>
          <w:rFonts w:ascii="Arial" w:eastAsia="Times New Roman" w:hAnsi="Arial" w:cs="Arial"/>
          <w:b/>
          <w:bCs/>
          <w:color w:val="222222"/>
          <w:sz w:val="36"/>
          <w:szCs w:val="36"/>
          <w:lang w:eastAsia="en-GB"/>
        </w:rPr>
      </w:pPr>
      <w:r w:rsidRPr="00170D66">
        <w:rPr>
          <w:rFonts w:ascii="Arial" w:eastAsia="Times New Roman" w:hAnsi="Arial" w:cs="Arial"/>
          <w:b/>
          <w:bCs/>
          <w:color w:val="222222"/>
          <w:sz w:val="36"/>
          <w:szCs w:val="36"/>
          <w:lang w:eastAsia="en-GB"/>
        </w:rPr>
        <w:lastRenderedPageBreak/>
        <w:t>6. ACCESS TO PROPERTY</w:t>
      </w:r>
    </w:p>
    <w:p w14:paraId="2C30A774" w14:textId="41E027B5"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6.1 Prior to booking, you must inform Cats in the City of the means by which we can access your property. This may include collecting keys prior to your booking or retrieving keys from a concierge</w:t>
      </w:r>
      <w:r w:rsidR="00EB1B1F">
        <w:rPr>
          <w:rFonts w:ascii="Arial" w:eastAsia="Times New Roman" w:hAnsi="Arial" w:cs="Arial"/>
          <w:color w:val="222222"/>
          <w:lang w:eastAsia="en-GB"/>
        </w:rPr>
        <w:t>. Please inform us of any codes needed or security alarms in your property.</w:t>
      </w:r>
    </w:p>
    <w:p w14:paraId="6194CC74"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6.2 If you are leaving your keys with a concierge, you must provide us with a copy of the key release form.</w:t>
      </w:r>
    </w:p>
    <w:p w14:paraId="24746AA4"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6.3 In the event that the concierge is not made aware of our arrival and cannot release keys, and neither you nor your emergency contact responds to our attempts at communication, we will be unable to visit your pet. Where possible, we will attempt to visit your pet again once you have resolved the issue, but this will be charged as a second visit.</w:t>
      </w:r>
    </w:p>
    <w:p w14:paraId="212BC9A8"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6.4 If you provide us with faulty keys, your full booking will still be charged.</w:t>
      </w:r>
    </w:p>
    <w:p w14:paraId="27E3EEBA"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6.5 Keys will be returned to you or the concierge upon completion of your booking unless specific arrangements have been made for Cats in the City to retain your keys for future bookings.</w:t>
      </w:r>
    </w:p>
    <w:p w14:paraId="6E4A0DFD" w14:textId="60FD5C2D" w:rsid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6.6 If we believe that entering your home poses a risk to our safety, we reserve the right to refuse service without providing a refund.</w:t>
      </w:r>
      <w:r w:rsidR="00EB1B1F">
        <w:rPr>
          <w:rFonts w:ascii="Arial" w:eastAsia="Times New Roman" w:hAnsi="Arial" w:cs="Arial"/>
          <w:color w:val="222222"/>
          <w:lang w:eastAsia="en-GB"/>
        </w:rPr>
        <w:t xml:space="preserve"> This includes but is not limited to: </w:t>
      </w:r>
    </w:p>
    <w:p w14:paraId="54DF139D" w14:textId="187E221D" w:rsidR="00EB1B1F" w:rsidRDefault="00EB1B1F" w:rsidP="00170D66">
      <w:pPr>
        <w:spacing w:before="100" w:beforeAutospacing="1" w:after="100" w:afterAutospacing="1"/>
        <w:rPr>
          <w:rFonts w:ascii="Arial" w:eastAsia="Times New Roman" w:hAnsi="Arial" w:cs="Arial"/>
          <w:color w:val="222222"/>
          <w:lang w:eastAsia="en-GB"/>
        </w:rPr>
      </w:pPr>
      <w:r>
        <w:rPr>
          <w:rFonts w:ascii="Arial" w:eastAsia="Times New Roman" w:hAnsi="Arial" w:cs="Arial"/>
          <w:color w:val="222222"/>
          <w:lang w:eastAsia="en-GB"/>
        </w:rPr>
        <w:t>- Aggressive or dangerous animals</w:t>
      </w:r>
    </w:p>
    <w:p w14:paraId="39EF6AE2" w14:textId="0BB51B02" w:rsidR="00EB1B1F" w:rsidRPr="00170D66" w:rsidRDefault="00EB1B1F" w:rsidP="00170D66">
      <w:pPr>
        <w:spacing w:before="100" w:beforeAutospacing="1" w:after="100" w:afterAutospacing="1"/>
        <w:rPr>
          <w:rFonts w:ascii="Arial" w:eastAsia="Times New Roman" w:hAnsi="Arial" w:cs="Arial"/>
          <w:color w:val="222222"/>
          <w:lang w:eastAsia="en-GB"/>
        </w:rPr>
      </w:pPr>
      <w:r>
        <w:rPr>
          <w:rFonts w:ascii="Arial" w:eastAsia="Times New Roman" w:hAnsi="Arial" w:cs="Arial"/>
          <w:color w:val="222222"/>
          <w:lang w:eastAsia="en-GB"/>
        </w:rPr>
        <w:t xml:space="preserve">- Unsafe property conditions such as but not limited to, structural hazards, pest infestations or unsanitary environments, signs of illegal activity, hazardous access to property, verbal </w:t>
      </w:r>
      <w:r w:rsidR="002F247F">
        <w:rPr>
          <w:rFonts w:ascii="Arial" w:eastAsia="Times New Roman" w:hAnsi="Arial" w:cs="Arial"/>
          <w:color w:val="222222"/>
          <w:lang w:eastAsia="en-GB"/>
        </w:rPr>
        <w:t>abuse,</w:t>
      </w:r>
      <w:r>
        <w:rPr>
          <w:rFonts w:ascii="Arial" w:eastAsia="Times New Roman" w:hAnsi="Arial" w:cs="Arial"/>
          <w:color w:val="222222"/>
          <w:lang w:eastAsia="en-GB"/>
        </w:rPr>
        <w:t xml:space="preserve"> harassment or threatening behaviour from anyone in the property.</w:t>
      </w:r>
    </w:p>
    <w:p w14:paraId="2A079A7F" w14:textId="77777777" w:rsidR="00170D66" w:rsidRPr="00170D66" w:rsidRDefault="00170D66" w:rsidP="00170D66">
      <w:pPr>
        <w:spacing w:before="100" w:beforeAutospacing="1" w:after="100" w:afterAutospacing="1"/>
        <w:outlineLvl w:val="1"/>
        <w:rPr>
          <w:rFonts w:ascii="Arial" w:eastAsia="Times New Roman" w:hAnsi="Arial" w:cs="Arial"/>
          <w:b/>
          <w:bCs/>
          <w:color w:val="222222"/>
          <w:sz w:val="36"/>
          <w:szCs w:val="36"/>
          <w:lang w:eastAsia="en-GB"/>
        </w:rPr>
      </w:pPr>
      <w:r w:rsidRPr="00170D66">
        <w:rPr>
          <w:rFonts w:ascii="Arial" w:eastAsia="Times New Roman" w:hAnsi="Arial" w:cs="Arial"/>
          <w:b/>
          <w:bCs/>
          <w:color w:val="222222"/>
          <w:sz w:val="36"/>
          <w:szCs w:val="36"/>
          <w:lang w:eastAsia="en-GB"/>
        </w:rPr>
        <w:t>7. PET HEALTH AND SAFETY</w:t>
      </w:r>
    </w:p>
    <w:p w14:paraId="00BED015"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7.1 You must inform Cats in the City of any health conditions or behavioural issues prior to booking.</w:t>
      </w:r>
    </w:p>
    <w:p w14:paraId="33417638" w14:textId="67FBEA16"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7.2 We reserve the right to refuse service to aggressive or unwell pets</w:t>
      </w:r>
      <w:r w:rsidR="00EB1B1F">
        <w:rPr>
          <w:rFonts w:ascii="Arial" w:eastAsia="Times New Roman" w:hAnsi="Arial" w:cs="Arial"/>
          <w:color w:val="222222"/>
          <w:lang w:eastAsia="en-GB"/>
        </w:rPr>
        <w:t xml:space="preserve"> who have transmittable diseases.</w:t>
      </w:r>
    </w:p>
    <w:p w14:paraId="71610BD9" w14:textId="6186F94A"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7.3 In the case of a medical emergency, we will attempt to contact you and your designated emergency contact. If we are unable to reach either party, we will, where possible, contact your designated veterinarian. If this is not possible due to out-of-</w:t>
      </w:r>
      <w:r w:rsidR="00EB1B1F" w:rsidRPr="00170D66">
        <w:rPr>
          <w:rFonts w:ascii="Arial" w:eastAsia="Times New Roman" w:hAnsi="Arial" w:cs="Arial"/>
          <w:color w:val="222222"/>
          <w:lang w:eastAsia="en-GB"/>
        </w:rPr>
        <w:t>hour’s</w:t>
      </w:r>
      <w:r w:rsidRPr="00170D66">
        <w:rPr>
          <w:rFonts w:ascii="Arial" w:eastAsia="Times New Roman" w:hAnsi="Arial" w:cs="Arial"/>
          <w:color w:val="222222"/>
          <w:lang w:eastAsia="en-GB"/>
        </w:rPr>
        <w:t xml:space="preserve"> needs, we will transport your pet to the nearest animal hospital or out-of-hours clinic. All costs incurred will be invoiced to you.</w:t>
      </w:r>
    </w:p>
    <w:p w14:paraId="33107071" w14:textId="69B58FBF"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7.4 We are not responsible for any pre-existing</w:t>
      </w:r>
      <w:r w:rsidR="00EB1B1F">
        <w:rPr>
          <w:rFonts w:ascii="Arial" w:eastAsia="Times New Roman" w:hAnsi="Arial" w:cs="Arial"/>
          <w:color w:val="222222"/>
          <w:lang w:eastAsia="en-GB"/>
        </w:rPr>
        <w:t xml:space="preserve"> or new</w:t>
      </w:r>
      <w:r w:rsidRPr="00170D66">
        <w:rPr>
          <w:rFonts w:ascii="Arial" w:eastAsia="Times New Roman" w:hAnsi="Arial" w:cs="Arial"/>
          <w:color w:val="222222"/>
          <w:lang w:eastAsia="en-GB"/>
        </w:rPr>
        <w:t xml:space="preserve"> medical conditions, injuries, or illnesses that arise during or after our care.</w:t>
      </w:r>
    </w:p>
    <w:p w14:paraId="18B670CD" w14:textId="5DCA2C6C"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lastRenderedPageBreak/>
        <w:t>7.5 If a pet goes missing during the service due to circumstances beyond our control, we will make every reasonable effort to locate the pet but are not liable for any resulting loss or distress. If your cat is an indoor-only pet, you must ensure that all windows</w:t>
      </w:r>
      <w:r w:rsidR="00EB1B1F">
        <w:rPr>
          <w:rFonts w:ascii="Arial" w:eastAsia="Times New Roman" w:hAnsi="Arial" w:cs="Arial"/>
          <w:color w:val="222222"/>
          <w:lang w:eastAsia="en-GB"/>
        </w:rPr>
        <w:t xml:space="preserve">, </w:t>
      </w:r>
      <w:proofErr w:type="gramStart"/>
      <w:r w:rsidR="00EB1B1F">
        <w:rPr>
          <w:rFonts w:ascii="Arial" w:eastAsia="Times New Roman" w:hAnsi="Arial" w:cs="Arial"/>
          <w:color w:val="222222"/>
          <w:lang w:eastAsia="en-GB"/>
        </w:rPr>
        <w:t>doors ,</w:t>
      </w:r>
      <w:proofErr w:type="gramEnd"/>
      <w:r w:rsidR="00EB1B1F">
        <w:rPr>
          <w:rFonts w:ascii="Arial" w:eastAsia="Times New Roman" w:hAnsi="Arial" w:cs="Arial"/>
          <w:color w:val="222222"/>
          <w:lang w:eastAsia="en-GB"/>
        </w:rPr>
        <w:t xml:space="preserve"> balcony or any access points</w:t>
      </w:r>
      <w:r w:rsidRPr="00170D66">
        <w:rPr>
          <w:rFonts w:ascii="Arial" w:eastAsia="Times New Roman" w:hAnsi="Arial" w:cs="Arial"/>
          <w:color w:val="222222"/>
          <w:lang w:eastAsia="en-GB"/>
        </w:rPr>
        <w:t xml:space="preserve"> are closed upon your departure.</w:t>
      </w:r>
    </w:p>
    <w:p w14:paraId="2A122278" w14:textId="77777777" w:rsidR="00170D66" w:rsidRPr="00170D66" w:rsidRDefault="00170D66" w:rsidP="00170D66">
      <w:pPr>
        <w:spacing w:before="100" w:beforeAutospacing="1" w:after="100" w:afterAutospacing="1"/>
        <w:outlineLvl w:val="1"/>
        <w:rPr>
          <w:rFonts w:ascii="Arial" w:eastAsia="Times New Roman" w:hAnsi="Arial" w:cs="Arial"/>
          <w:b/>
          <w:bCs/>
          <w:color w:val="222222"/>
          <w:sz w:val="36"/>
          <w:szCs w:val="36"/>
          <w:lang w:eastAsia="en-GB"/>
        </w:rPr>
      </w:pPr>
      <w:r w:rsidRPr="00170D66">
        <w:rPr>
          <w:rFonts w:ascii="Arial" w:eastAsia="Times New Roman" w:hAnsi="Arial" w:cs="Arial"/>
          <w:b/>
          <w:bCs/>
          <w:color w:val="222222"/>
          <w:sz w:val="36"/>
          <w:szCs w:val="36"/>
          <w:lang w:eastAsia="en-GB"/>
        </w:rPr>
        <w:t>8. LIABILITY</w:t>
      </w:r>
    </w:p>
    <w:p w14:paraId="14C11FB3"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8.1 We maintain comprehensive insurance for pet sitting services, including public liability cover.</w:t>
      </w:r>
    </w:p>
    <w:p w14:paraId="4FE9E227"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8.2 While we take every reasonable precaution, we are not responsible for unforeseen injuries, illnesses, or property damage that may occur during our service provision.</w:t>
      </w:r>
    </w:p>
    <w:p w14:paraId="5A95E0FC" w14:textId="4D3285FD"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 xml:space="preserve">8.3 We are not responsible for home security issues that arise outside </w:t>
      </w:r>
      <w:r w:rsidR="00EB1B1F">
        <w:rPr>
          <w:rFonts w:ascii="Arial" w:eastAsia="Times New Roman" w:hAnsi="Arial" w:cs="Arial"/>
          <w:color w:val="222222"/>
          <w:lang w:eastAsia="en-GB"/>
        </w:rPr>
        <w:t xml:space="preserve">or during </w:t>
      </w:r>
      <w:r w:rsidRPr="00170D66">
        <w:rPr>
          <w:rFonts w:ascii="Arial" w:eastAsia="Times New Roman" w:hAnsi="Arial" w:cs="Arial"/>
          <w:color w:val="222222"/>
          <w:lang w:eastAsia="en-GB"/>
        </w:rPr>
        <w:t>our scheduled visits.</w:t>
      </w:r>
    </w:p>
    <w:p w14:paraId="42E51630"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8.4 You agree to indemnify and hold harmless Cats in the City against any claims arising from your pet's behaviour or pre-existing conditions.</w:t>
      </w:r>
    </w:p>
    <w:p w14:paraId="699105D4" w14:textId="77777777" w:rsidR="00170D66" w:rsidRPr="00170D66" w:rsidRDefault="00170D66" w:rsidP="00170D66">
      <w:pPr>
        <w:spacing w:before="100" w:beforeAutospacing="1" w:after="100" w:afterAutospacing="1"/>
        <w:outlineLvl w:val="1"/>
        <w:rPr>
          <w:rFonts w:ascii="Arial" w:eastAsia="Times New Roman" w:hAnsi="Arial" w:cs="Arial"/>
          <w:b/>
          <w:bCs/>
          <w:color w:val="222222"/>
          <w:sz w:val="36"/>
          <w:szCs w:val="36"/>
          <w:lang w:eastAsia="en-GB"/>
        </w:rPr>
      </w:pPr>
      <w:r w:rsidRPr="00170D66">
        <w:rPr>
          <w:rFonts w:ascii="Arial" w:eastAsia="Times New Roman" w:hAnsi="Arial" w:cs="Arial"/>
          <w:b/>
          <w:bCs/>
          <w:color w:val="222222"/>
          <w:sz w:val="36"/>
          <w:szCs w:val="36"/>
          <w:lang w:eastAsia="en-GB"/>
        </w:rPr>
        <w:t>9. PRIVACY AND CONFIDENTIALITY</w:t>
      </w:r>
    </w:p>
    <w:p w14:paraId="7B998069"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9.1 All personal and property information will be kept confidential and used solely for service provision in accordance with the Data Protection Act 2018 and the UK General Data Protection Regulation.</w:t>
      </w:r>
    </w:p>
    <w:p w14:paraId="4AE039A6"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9.2 We will not share your details with third parties except where required by law or necessary for the provision of emergency services.</w:t>
      </w:r>
    </w:p>
    <w:p w14:paraId="171078BD"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9.3 Any keys in our possession will be stored securely and labelled with non-identifiable information.</w:t>
      </w:r>
    </w:p>
    <w:p w14:paraId="6DF49F8F"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9.4 We may use photographs of your pets for marketing purposes. If you do not consent to this use, please inform us in writing at the time of booking.</w:t>
      </w:r>
    </w:p>
    <w:p w14:paraId="5C9A13EE" w14:textId="77777777" w:rsidR="00170D66" w:rsidRPr="00170D66" w:rsidRDefault="00170D66" w:rsidP="00170D66">
      <w:pPr>
        <w:spacing w:before="100" w:beforeAutospacing="1" w:after="100" w:afterAutospacing="1"/>
        <w:outlineLvl w:val="1"/>
        <w:rPr>
          <w:rFonts w:ascii="Arial" w:eastAsia="Times New Roman" w:hAnsi="Arial" w:cs="Arial"/>
          <w:b/>
          <w:bCs/>
          <w:color w:val="222222"/>
          <w:sz w:val="36"/>
          <w:szCs w:val="36"/>
          <w:lang w:eastAsia="en-GB"/>
        </w:rPr>
      </w:pPr>
      <w:r w:rsidRPr="00170D66">
        <w:rPr>
          <w:rFonts w:ascii="Arial" w:eastAsia="Times New Roman" w:hAnsi="Arial" w:cs="Arial"/>
          <w:b/>
          <w:bCs/>
          <w:color w:val="222222"/>
          <w:sz w:val="36"/>
          <w:szCs w:val="36"/>
          <w:lang w:eastAsia="en-GB"/>
        </w:rPr>
        <w:t>10. INCLEMENT WEATHER AND EMERGENCY SITUATIONS</w:t>
      </w:r>
    </w:p>
    <w:p w14:paraId="1DFB695B"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10.1 In cases of extreme weather conditions, we will make every reasonable effort to reach your pet but cannot guarantee service if travel is deemed unsafe.</w:t>
      </w:r>
    </w:p>
    <w:p w14:paraId="51057E02" w14:textId="78913412"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10.2 If an emergency occurs at your home, we will notify you immediately and take necessary steps to ensure your pet's safety. We request that you leave your pet's carrier in a visible location for easy access in case of emergency.</w:t>
      </w:r>
      <w:r w:rsidR="00EB1B1F">
        <w:rPr>
          <w:rFonts w:ascii="Arial" w:eastAsia="Times New Roman" w:hAnsi="Arial" w:cs="Arial"/>
          <w:color w:val="222222"/>
          <w:lang w:eastAsia="en-GB"/>
        </w:rPr>
        <w:t xml:space="preserve"> </w:t>
      </w:r>
      <w:r w:rsidR="00EB1B1F" w:rsidRPr="00EB1B1F">
        <w:rPr>
          <w:rFonts w:ascii="Arial" w:eastAsia="Times New Roman" w:hAnsi="Arial" w:cs="Arial"/>
          <w:b/>
          <w:bCs/>
          <w:color w:val="222222"/>
          <w:lang w:eastAsia="en-GB"/>
        </w:rPr>
        <w:t>If your do not have a carrier please inform us at the time of booking so we can provide one if needed</w:t>
      </w:r>
      <w:r w:rsidR="00EB1B1F">
        <w:rPr>
          <w:rFonts w:ascii="Arial" w:eastAsia="Times New Roman" w:hAnsi="Arial" w:cs="Arial"/>
          <w:b/>
          <w:bCs/>
          <w:color w:val="222222"/>
          <w:lang w:eastAsia="en-GB"/>
        </w:rPr>
        <w:t xml:space="preserve"> in the case of an emergency.</w:t>
      </w:r>
    </w:p>
    <w:p w14:paraId="5ABFE42C"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lastRenderedPageBreak/>
        <w:t>10.3 If your designated sitter is unable to attend due to illness or unforeseen circumstances, we will endeavour to send a replacement sitter.</w:t>
      </w:r>
    </w:p>
    <w:p w14:paraId="0EA156D6" w14:textId="77777777" w:rsidR="00170D66" w:rsidRPr="00170D66" w:rsidRDefault="00170D66" w:rsidP="00170D66">
      <w:pPr>
        <w:spacing w:before="100" w:beforeAutospacing="1" w:after="100" w:afterAutospacing="1"/>
        <w:outlineLvl w:val="1"/>
        <w:rPr>
          <w:rFonts w:ascii="Arial" w:eastAsia="Times New Roman" w:hAnsi="Arial" w:cs="Arial"/>
          <w:b/>
          <w:bCs/>
          <w:color w:val="222222"/>
          <w:sz w:val="36"/>
          <w:szCs w:val="36"/>
          <w:lang w:eastAsia="en-GB"/>
        </w:rPr>
      </w:pPr>
      <w:r w:rsidRPr="00170D66">
        <w:rPr>
          <w:rFonts w:ascii="Arial" w:eastAsia="Times New Roman" w:hAnsi="Arial" w:cs="Arial"/>
          <w:b/>
          <w:bCs/>
          <w:color w:val="222222"/>
          <w:sz w:val="36"/>
          <w:szCs w:val="36"/>
          <w:lang w:eastAsia="en-GB"/>
        </w:rPr>
        <w:t>11. LIMITATION OF LIABILITY</w:t>
      </w:r>
    </w:p>
    <w:p w14:paraId="5E8D03F7" w14:textId="77777777" w:rsidR="00170D66" w:rsidRPr="00EB1B1F" w:rsidRDefault="00170D66" w:rsidP="00170D66">
      <w:pPr>
        <w:spacing w:before="100" w:beforeAutospacing="1" w:after="100" w:afterAutospacing="1"/>
        <w:rPr>
          <w:rFonts w:ascii="Arial" w:eastAsia="Times New Roman" w:hAnsi="Arial" w:cs="Arial"/>
          <w:color w:val="222222"/>
          <w:lang w:eastAsia="en-GB"/>
        </w:rPr>
      </w:pPr>
      <w:r w:rsidRPr="00EB1B1F">
        <w:rPr>
          <w:rFonts w:ascii="Arial" w:eastAsia="Times New Roman" w:hAnsi="Arial" w:cs="Arial"/>
          <w:color w:val="222222"/>
          <w:lang w:eastAsia="en-GB"/>
        </w:rPr>
        <w:t>11.1 Our liability for any loss or damage suffered by you as a result of our breach of this agreement shall be limited to the total amount paid by you for the services.</w:t>
      </w:r>
    </w:p>
    <w:p w14:paraId="62DE0BB8" w14:textId="77777777" w:rsidR="00170D66" w:rsidRPr="00EB1B1F" w:rsidRDefault="00170D66" w:rsidP="00170D66">
      <w:pPr>
        <w:spacing w:before="100" w:beforeAutospacing="1" w:after="100" w:afterAutospacing="1"/>
        <w:rPr>
          <w:rFonts w:ascii="Arial" w:eastAsia="Times New Roman" w:hAnsi="Arial" w:cs="Arial"/>
          <w:color w:val="222222"/>
          <w:lang w:eastAsia="en-GB"/>
        </w:rPr>
      </w:pPr>
      <w:r w:rsidRPr="00EB1B1F">
        <w:rPr>
          <w:rFonts w:ascii="Arial" w:eastAsia="Times New Roman" w:hAnsi="Arial" w:cs="Arial"/>
          <w:color w:val="222222"/>
          <w:lang w:eastAsia="en-GB"/>
        </w:rPr>
        <w:t>11.2 Nothing in these Terms and Conditions shall limit or exclude our liability for:</w:t>
      </w:r>
    </w:p>
    <w:p w14:paraId="7B748EBF" w14:textId="77777777" w:rsidR="00170D66" w:rsidRPr="00EB1B1F" w:rsidRDefault="00170D66" w:rsidP="00170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22222"/>
          <w:sz w:val="20"/>
          <w:szCs w:val="20"/>
          <w:lang w:eastAsia="en-GB"/>
        </w:rPr>
      </w:pPr>
    </w:p>
    <w:p w14:paraId="41952DB9" w14:textId="77777777" w:rsidR="00170D66" w:rsidRPr="00EB1B1F" w:rsidRDefault="00170D66" w:rsidP="00170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shd w:val="clear" w:color="auto" w:fill="FFFFFF"/>
          <w:lang w:eastAsia="en-GB"/>
        </w:rPr>
      </w:pPr>
      <w:r w:rsidRPr="00EB1B1F">
        <w:rPr>
          <w:rFonts w:ascii="Arial" w:eastAsia="Times New Roman" w:hAnsi="Arial" w:cs="Arial"/>
          <w:color w:val="000000"/>
          <w:sz w:val="22"/>
          <w:szCs w:val="22"/>
          <w:shd w:val="clear" w:color="auto" w:fill="FFFFFF"/>
          <w:lang w:eastAsia="en-GB"/>
        </w:rPr>
        <w:t>a) Death or personal injury caused by our negligence;</w:t>
      </w:r>
    </w:p>
    <w:p w14:paraId="1307E142" w14:textId="77777777" w:rsidR="00170D66" w:rsidRPr="00EB1B1F" w:rsidRDefault="00170D66" w:rsidP="00170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shd w:val="clear" w:color="auto" w:fill="FFFFFF"/>
          <w:lang w:eastAsia="en-GB"/>
        </w:rPr>
      </w:pPr>
    </w:p>
    <w:p w14:paraId="30596CA8" w14:textId="77777777" w:rsidR="00170D66" w:rsidRPr="00EB1B1F" w:rsidRDefault="00170D66" w:rsidP="00170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shd w:val="clear" w:color="auto" w:fill="FFFFFF"/>
          <w:lang w:eastAsia="en-GB"/>
        </w:rPr>
      </w:pPr>
      <w:r w:rsidRPr="00EB1B1F">
        <w:rPr>
          <w:rFonts w:ascii="Arial" w:eastAsia="Times New Roman" w:hAnsi="Arial" w:cs="Arial"/>
          <w:color w:val="000000"/>
          <w:sz w:val="22"/>
          <w:szCs w:val="22"/>
          <w:shd w:val="clear" w:color="auto" w:fill="FFFFFF"/>
          <w:lang w:eastAsia="en-GB"/>
        </w:rPr>
        <w:t>b) Fraud or fraudulent misrepresentation;</w:t>
      </w:r>
    </w:p>
    <w:p w14:paraId="71AA2E0A" w14:textId="77777777" w:rsidR="00170D66" w:rsidRPr="00EB1B1F" w:rsidRDefault="00170D66" w:rsidP="00170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shd w:val="clear" w:color="auto" w:fill="FFFFFF"/>
          <w:lang w:eastAsia="en-GB"/>
        </w:rPr>
      </w:pPr>
    </w:p>
    <w:p w14:paraId="28B51AA3" w14:textId="77777777" w:rsidR="00170D66" w:rsidRPr="00EB1B1F" w:rsidRDefault="00170D66" w:rsidP="00170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22222"/>
          <w:sz w:val="22"/>
          <w:szCs w:val="22"/>
          <w:lang w:eastAsia="en-GB"/>
        </w:rPr>
      </w:pPr>
      <w:r w:rsidRPr="00EB1B1F">
        <w:rPr>
          <w:rFonts w:ascii="Arial" w:eastAsia="Times New Roman" w:hAnsi="Arial" w:cs="Arial"/>
          <w:color w:val="000000"/>
          <w:sz w:val="22"/>
          <w:szCs w:val="22"/>
          <w:shd w:val="clear" w:color="auto" w:fill="FFFFFF"/>
          <w:lang w:eastAsia="en-GB"/>
        </w:rPr>
        <w:t>c) Any matter in respect of which it would be unlawful for us to exclude or restrict liability.</w:t>
      </w:r>
    </w:p>
    <w:p w14:paraId="46CBB35C" w14:textId="77777777" w:rsidR="00170D66" w:rsidRPr="00EB1B1F" w:rsidRDefault="00170D66" w:rsidP="00170D66">
      <w:pPr>
        <w:spacing w:before="100" w:beforeAutospacing="1" w:after="100" w:afterAutospacing="1"/>
        <w:rPr>
          <w:rFonts w:ascii="Arial" w:eastAsia="Times New Roman" w:hAnsi="Arial" w:cs="Arial"/>
          <w:color w:val="222222"/>
          <w:lang w:eastAsia="en-GB"/>
        </w:rPr>
      </w:pPr>
      <w:r w:rsidRPr="00EB1B1F">
        <w:rPr>
          <w:rFonts w:ascii="Arial" w:eastAsia="Times New Roman" w:hAnsi="Arial" w:cs="Arial"/>
          <w:color w:val="222222"/>
          <w:lang w:eastAsia="en-GB"/>
        </w:rPr>
        <w:t>11.3 We shall not be liable for any loss of profit, loss of business, business interruption, or loss of business opportunity.</w:t>
      </w:r>
    </w:p>
    <w:p w14:paraId="0FACA997" w14:textId="77777777" w:rsidR="00170D66" w:rsidRPr="00170D66" w:rsidRDefault="00170D66" w:rsidP="00170D66">
      <w:pPr>
        <w:spacing w:before="100" w:beforeAutospacing="1" w:after="100" w:afterAutospacing="1"/>
        <w:outlineLvl w:val="1"/>
        <w:rPr>
          <w:rFonts w:ascii="Arial" w:eastAsia="Times New Roman" w:hAnsi="Arial" w:cs="Arial"/>
          <w:b/>
          <w:bCs/>
          <w:color w:val="222222"/>
          <w:sz w:val="36"/>
          <w:szCs w:val="36"/>
          <w:lang w:eastAsia="en-GB"/>
        </w:rPr>
      </w:pPr>
      <w:r w:rsidRPr="00170D66">
        <w:rPr>
          <w:rFonts w:ascii="Arial" w:eastAsia="Times New Roman" w:hAnsi="Arial" w:cs="Arial"/>
          <w:b/>
          <w:bCs/>
          <w:color w:val="222222"/>
          <w:sz w:val="36"/>
          <w:szCs w:val="36"/>
          <w:lang w:eastAsia="en-GB"/>
        </w:rPr>
        <w:t>12. INDEMNIFICATION</w:t>
      </w:r>
    </w:p>
    <w:p w14:paraId="6DF2BF2C"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12.1 You agree to indemnify, defend, and hold harmless Cats in the City, its officers, directors, employees, agents, and representatives from and against any and all claims, damages, losses, liabilities, costs, and expenses (including reasonable legal fees) arising directly or indirectly from:</w:t>
      </w:r>
    </w:p>
    <w:p w14:paraId="149CF977" w14:textId="77777777" w:rsidR="00170D66" w:rsidRPr="00170D66" w:rsidRDefault="00170D66" w:rsidP="00170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ourier New" w:eastAsia="Times New Roman" w:hAnsi="Courier New" w:cs="Courier New"/>
          <w:color w:val="222222"/>
          <w:sz w:val="20"/>
          <w:szCs w:val="20"/>
          <w:lang w:eastAsia="en-GB"/>
        </w:rPr>
      </w:pPr>
    </w:p>
    <w:p w14:paraId="651B1515" w14:textId="77777777" w:rsidR="00170D66" w:rsidRPr="00EB1B1F" w:rsidRDefault="00170D66" w:rsidP="00170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shd w:val="clear" w:color="auto" w:fill="FFFFFF"/>
          <w:lang w:eastAsia="en-GB"/>
        </w:rPr>
      </w:pPr>
      <w:r w:rsidRPr="00170D66">
        <w:rPr>
          <w:rFonts w:ascii="Fira Code" w:eastAsia="Times New Roman" w:hAnsi="Fira Code" w:cs="Fira Code"/>
          <w:color w:val="000000"/>
          <w:sz w:val="20"/>
          <w:szCs w:val="20"/>
          <w:shd w:val="clear" w:color="auto" w:fill="FFFFFF"/>
          <w:lang w:eastAsia="en-GB"/>
        </w:rPr>
        <w:t xml:space="preserve">a) </w:t>
      </w:r>
      <w:r w:rsidRPr="00EB1B1F">
        <w:rPr>
          <w:rFonts w:ascii="Arial" w:eastAsia="Times New Roman" w:hAnsi="Arial" w:cs="Arial"/>
          <w:color w:val="000000"/>
          <w:sz w:val="22"/>
          <w:szCs w:val="22"/>
          <w:shd w:val="clear" w:color="auto" w:fill="FFFFFF"/>
          <w:lang w:eastAsia="en-GB"/>
        </w:rPr>
        <w:t>Your breach of these Terms and Conditions;</w:t>
      </w:r>
    </w:p>
    <w:p w14:paraId="5B04B213" w14:textId="77777777" w:rsidR="00170D66" w:rsidRPr="00EB1B1F" w:rsidRDefault="00170D66" w:rsidP="00170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shd w:val="clear" w:color="auto" w:fill="FFFFFF"/>
          <w:lang w:eastAsia="en-GB"/>
        </w:rPr>
      </w:pPr>
    </w:p>
    <w:p w14:paraId="5E306EDF" w14:textId="77777777" w:rsidR="00170D66" w:rsidRPr="00EB1B1F" w:rsidRDefault="00170D66" w:rsidP="00170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shd w:val="clear" w:color="auto" w:fill="FFFFFF"/>
          <w:lang w:eastAsia="en-GB"/>
        </w:rPr>
      </w:pPr>
      <w:r w:rsidRPr="00EB1B1F">
        <w:rPr>
          <w:rFonts w:ascii="Arial" w:eastAsia="Times New Roman" w:hAnsi="Arial" w:cs="Arial"/>
          <w:color w:val="000000"/>
          <w:sz w:val="22"/>
          <w:szCs w:val="22"/>
          <w:shd w:val="clear" w:color="auto" w:fill="FFFFFF"/>
          <w:lang w:eastAsia="en-GB"/>
        </w:rPr>
        <w:t>b) Your pet's actions or behaviour;</w:t>
      </w:r>
    </w:p>
    <w:p w14:paraId="031A5767" w14:textId="77777777" w:rsidR="00170D66" w:rsidRPr="00EB1B1F" w:rsidRDefault="00170D66" w:rsidP="00170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shd w:val="clear" w:color="auto" w:fill="FFFFFF"/>
          <w:lang w:eastAsia="en-GB"/>
        </w:rPr>
      </w:pPr>
    </w:p>
    <w:p w14:paraId="2497BD99" w14:textId="77777777" w:rsidR="00170D66" w:rsidRPr="00EB1B1F" w:rsidRDefault="00170D66" w:rsidP="00170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shd w:val="clear" w:color="auto" w:fill="FFFFFF"/>
          <w:lang w:eastAsia="en-GB"/>
        </w:rPr>
      </w:pPr>
      <w:r w:rsidRPr="00EB1B1F">
        <w:rPr>
          <w:rFonts w:ascii="Arial" w:eastAsia="Times New Roman" w:hAnsi="Arial" w:cs="Arial"/>
          <w:color w:val="000000"/>
          <w:sz w:val="22"/>
          <w:szCs w:val="22"/>
          <w:shd w:val="clear" w:color="auto" w:fill="FFFFFF"/>
          <w:lang w:eastAsia="en-GB"/>
        </w:rPr>
        <w:t>c) Any inaccurate or incomplete information provided by you;</w:t>
      </w:r>
    </w:p>
    <w:p w14:paraId="6C514C61" w14:textId="77777777" w:rsidR="00170D66" w:rsidRPr="00EB1B1F" w:rsidRDefault="00170D66" w:rsidP="00170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000000"/>
          <w:sz w:val="22"/>
          <w:szCs w:val="22"/>
          <w:shd w:val="clear" w:color="auto" w:fill="FFFFFF"/>
          <w:lang w:eastAsia="en-GB"/>
        </w:rPr>
      </w:pPr>
    </w:p>
    <w:p w14:paraId="05EC261E" w14:textId="77777777" w:rsidR="00170D66" w:rsidRPr="00EB1B1F" w:rsidRDefault="00170D66" w:rsidP="00170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Arial" w:eastAsia="Times New Roman" w:hAnsi="Arial" w:cs="Arial"/>
          <w:color w:val="222222"/>
          <w:sz w:val="22"/>
          <w:szCs w:val="22"/>
          <w:lang w:eastAsia="en-GB"/>
        </w:rPr>
      </w:pPr>
      <w:r w:rsidRPr="00EB1B1F">
        <w:rPr>
          <w:rFonts w:ascii="Arial" w:eastAsia="Times New Roman" w:hAnsi="Arial" w:cs="Arial"/>
          <w:color w:val="000000"/>
          <w:sz w:val="22"/>
          <w:szCs w:val="22"/>
          <w:shd w:val="clear" w:color="auto" w:fill="FFFFFF"/>
          <w:lang w:eastAsia="en-GB"/>
        </w:rPr>
        <w:t>d) Any pre-existing property conditions or security vulnerabilities.</w:t>
      </w:r>
    </w:p>
    <w:p w14:paraId="4F7F108F" w14:textId="77777777" w:rsidR="00170D66" w:rsidRPr="00170D66" w:rsidRDefault="00170D66" w:rsidP="00170D66">
      <w:pPr>
        <w:spacing w:before="100" w:beforeAutospacing="1" w:after="100" w:afterAutospacing="1"/>
        <w:outlineLvl w:val="1"/>
        <w:rPr>
          <w:rFonts w:ascii="Arial" w:eastAsia="Times New Roman" w:hAnsi="Arial" w:cs="Arial"/>
          <w:b/>
          <w:bCs/>
          <w:color w:val="222222"/>
          <w:sz w:val="36"/>
          <w:szCs w:val="36"/>
          <w:lang w:eastAsia="en-GB"/>
        </w:rPr>
      </w:pPr>
      <w:r w:rsidRPr="00170D66">
        <w:rPr>
          <w:rFonts w:ascii="Arial" w:eastAsia="Times New Roman" w:hAnsi="Arial" w:cs="Arial"/>
          <w:b/>
          <w:bCs/>
          <w:color w:val="222222"/>
          <w:sz w:val="36"/>
          <w:szCs w:val="36"/>
          <w:lang w:eastAsia="en-GB"/>
        </w:rPr>
        <w:t>13. INTELLECTUAL PROPERTY RIGHTS</w:t>
      </w:r>
    </w:p>
    <w:p w14:paraId="58AB189C"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13.1 All intellectual property rights in or arising out of or in connection with the services provided (including photographs, marketing materials, and website content) shall be owned by Cats in the City.</w:t>
      </w:r>
    </w:p>
    <w:p w14:paraId="36DC10A2"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13.2 You agree not to use our intellectual property without our prior written consent.</w:t>
      </w:r>
    </w:p>
    <w:p w14:paraId="3376E946" w14:textId="77777777" w:rsidR="00170D66" w:rsidRPr="00170D66" w:rsidRDefault="00170D66" w:rsidP="00170D66">
      <w:pPr>
        <w:spacing w:before="100" w:beforeAutospacing="1" w:after="100" w:afterAutospacing="1"/>
        <w:outlineLvl w:val="1"/>
        <w:rPr>
          <w:rFonts w:ascii="Arial" w:eastAsia="Times New Roman" w:hAnsi="Arial" w:cs="Arial"/>
          <w:b/>
          <w:bCs/>
          <w:color w:val="222222"/>
          <w:sz w:val="36"/>
          <w:szCs w:val="36"/>
          <w:lang w:eastAsia="en-GB"/>
        </w:rPr>
      </w:pPr>
      <w:r w:rsidRPr="00170D66">
        <w:rPr>
          <w:rFonts w:ascii="Arial" w:eastAsia="Times New Roman" w:hAnsi="Arial" w:cs="Arial"/>
          <w:b/>
          <w:bCs/>
          <w:color w:val="222222"/>
          <w:sz w:val="36"/>
          <w:szCs w:val="36"/>
          <w:lang w:eastAsia="en-GB"/>
        </w:rPr>
        <w:t>14. SEVERABILITY</w:t>
      </w:r>
    </w:p>
    <w:p w14:paraId="73DFF4C6"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 xml:space="preserve">14.1 If any provision of these Terms and Conditions is held by a court of competent jurisdiction to be invalid, illegal, or unenforceable, such provision shall be modified to </w:t>
      </w:r>
      <w:r w:rsidRPr="00170D66">
        <w:rPr>
          <w:rFonts w:ascii="Arial" w:eastAsia="Times New Roman" w:hAnsi="Arial" w:cs="Arial"/>
          <w:color w:val="222222"/>
          <w:lang w:eastAsia="en-GB"/>
        </w:rPr>
        <w:lastRenderedPageBreak/>
        <w:t>the minimum extent necessary to make it valid, legal, and enforceable, and the validity, legality, and enforceability of the remaining provisions shall not be affected.</w:t>
      </w:r>
    </w:p>
    <w:p w14:paraId="71BE41AB" w14:textId="77777777" w:rsidR="00170D66" w:rsidRPr="00170D66" w:rsidRDefault="00170D66" w:rsidP="00170D66">
      <w:pPr>
        <w:spacing w:before="100" w:beforeAutospacing="1" w:after="100" w:afterAutospacing="1"/>
        <w:outlineLvl w:val="1"/>
        <w:rPr>
          <w:rFonts w:ascii="Arial" w:eastAsia="Times New Roman" w:hAnsi="Arial" w:cs="Arial"/>
          <w:b/>
          <w:bCs/>
          <w:color w:val="222222"/>
          <w:sz w:val="36"/>
          <w:szCs w:val="36"/>
          <w:lang w:eastAsia="en-GB"/>
        </w:rPr>
      </w:pPr>
      <w:r w:rsidRPr="00170D66">
        <w:rPr>
          <w:rFonts w:ascii="Arial" w:eastAsia="Times New Roman" w:hAnsi="Arial" w:cs="Arial"/>
          <w:b/>
          <w:bCs/>
          <w:color w:val="222222"/>
          <w:sz w:val="36"/>
          <w:szCs w:val="36"/>
          <w:lang w:eastAsia="en-GB"/>
        </w:rPr>
        <w:t>15. FORCE MAJEURE</w:t>
      </w:r>
    </w:p>
    <w:p w14:paraId="2AEA3323"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15.1 Neither party shall be in breach of this agreement nor liable for delay in performing, or failure to perform, any of its obligations under this agreement if such delay or failure results from events, circumstances or causes beyond its reasonable control, including but not limited to acts of God, natural disasters, terrorist attacks, war, civil unrest, pandemics, or government restrictions.</w:t>
      </w:r>
    </w:p>
    <w:p w14:paraId="75B87C7C" w14:textId="77777777" w:rsidR="00170D66" w:rsidRPr="00170D66" w:rsidRDefault="00170D66" w:rsidP="00170D66">
      <w:pPr>
        <w:spacing w:before="100" w:beforeAutospacing="1" w:after="100" w:afterAutospacing="1"/>
        <w:outlineLvl w:val="1"/>
        <w:rPr>
          <w:rFonts w:ascii="Arial" w:eastAsia="Times New Roman" w:hAnsi="Arial" w:cs="Arial"/>
          <w:b/>
          <w:bCs/>
          <w:color w:val="222222"/>
          <w:sz w:val="36"/>
          <w:szCs w:val="36"/>
          <w:lang w:eastAsia="en-GB"/>
        </w:rPr>
      </w:pPr>
      <w:r w:rsidRPr="00170D66">
        <w:rPr>
          <w:rFonts w:ascii="Arial" w:eastAsia="Times New Roman" w:hAnsi="Arial" w:cs="Arial"/>
          <w:b/>
          <w:bCs/>
          <w:color w:val="222222"/>
          <w:sz w:val="36"/>
          <w:szCs w:val="36"/>
          <w:lang w:eastAsia="en-GB"/>
        </w:rPr>
        <w:t>16. GOVERNING LAW AND JURISDICTION</w:t>
      </w:r>
    </w:p>
    <w:p w14:paraId="418C98C8"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16.1 These Terms and Conditions are governed by the laws of England and Wales.</w:t>
      </w:r>
    </w:p>
    <w:p w14:paraId="49CE14AF"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16.2 Any dispute arising under or in connection with these Terms and Conditions shall be subject to the exclusive jurisdiction of the courts of England and Wales.</w:t>
      </w:r>
    </w:p>
    <w:p w14:paraId="01FC6A39" w14:textId="77777777" w:rsidR="00170D66" w:rsidRPr="00170D66" w:rsidRDefault="00170D66" w:rsidP="00170D66">
      <w:pPr>
        <w:spacing w:before="100" w:beforeAutospacing="1" w:after="100" w:afterAutospacing="1"/>
        <w:outlineLvl w:val="1"/>
        <w:rPr>
          <w:rFonts w:ascii="Arial" w:eastAsia="Times New Roman" w:hAnsi="Arial" w:cs="Arial"/>
          <w:b/>
          <w:bCs/>
          <w:color w:val="222222"/>
          <w:sz w:val="36"/>
          <w:szCs w:val="36"/>
          <w:lang w:eastAsia="en-GB"/>
        </w:rPr>
      </w:pPr>
      <w:r w:rsidRPr="00170D66">
        <w:rPr>
          <w:rFonts w:ascii="Arial" w:eastAsia="Times New Roman" w:hAnsi="Arial" w:cs="Arial"/>
          <w:b/>
          <w:bCs/>
          <w:color w:val="222222"/>
          <w:sz w:val="36"/>
          <w:szCs w:val="36"/>
          <w:lang w:eastAsia="en-GB"/>
        </w:rPr>
        <w:t>17. ENTIRE AGREEMENT</w:t>
      </w:r>
    </w:p>
    <w:p w14:paraId="4B83CEB8"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17.1 These Terms and Conditions constitute the entire agreement between the parties and supersede all previous agreements, understandings, or representations, whether written or oral.</w:t>
      </w:r>
    </w:p>
    <w:p w14:paraId="1A9E43A9"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17.2 Any modifications to these Terms and Conditions must be made in writing and agreed by both parties.</w:t>
      </w:r>
    </w:p>
    <w:p w14:paraId="44967A91" w14:textId="77777777" w:rsidR="00170D66" w:rsidRPr="00170D66" w:rsidRDefault="00170D66" w:rsidP="00170D66">
      <w:pPr>
        <w:spacing w:before="100" w:beforeAutospacing="1" w:after="100" w:afterAutospacing="1"/>
        <w:rPr>
          <w:rFonts w:ascii="Arial" w:eastAsia="Times New Roman" w:hAnsi="Arial" w:cs="Arial"/>
          <w:color w:val="222222"/>
          <w:lang w:eastAsia="en-GB"/>
        </w:rPr>
      </w:pPr>
      <w:r w:rsidRPr="00170D66">
        <w:rPr>
          <w:rFonts w:ascii="Arial" w:eastAsia="Times New Roman" w:hAnsi="Arial" w:cs="Arial"/>
          <w:color w:val="222222"/>
          <w:lang w:eastAsia="en-GB"/>
        </w:rPr>
        <w:t>By booking with Cats in the City, you confirm that you have read, understood, and agree to these Terms and Conditions.</w:t>
      </w:r>
    </w:p>
    <w:p w14:paraId="5BE8F426" w14:textId="77777777" w:rsidR="00170D66" w:rsidRPr="00170D66" w:rsidRDefault="00170D66" w:rsidP="00170D66">
      <w:pPr>
        <w:rPr>
          <w:rFonts w:ascii="Times New Roman" w:eastAsia="Times New Roman" w:hAnsi="Times New Roman" w:cs="Times New Roman"/>
          <w:lang w:eastAsia="en-GB"/>
        </w:rPr>
      </w:pPr>
    </w:p>
    <w:p w14:paraId="2B4B4135" w14:textId="77777777" w:rsidR="00170D66" w:rsidRDefault="00170D66"/>
    <w:sectPr w:rsidR="00170D6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Fira Code">
    <w:panose1 w:val="020B0809050000020004"/>
    <w:charset w:val="00"/>
    <w:family w:val="modern"/>
    <w:pitch w:val="fixed"/>
    <w:sig w:usb0="E00002EF" w:usb1="1200F8FB" w:usb2="00000008"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D66"/>
    <w:rsid w:val="00170D66"/>
    <w:rsid w:val="002F247F"/>
    <w:rsid w:val="003658BB"/>
    <w:rsid w:val="00EB1B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1F8E7BC"/>
  <w15:chartTrackingRefBased/>
  <w15:docId w15:val="{B8446EF4-4AE9-0240-BC89-3835A05ED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70D66"/>
    <w:pPr>
      <w:spacing w:before="100" w:beforeAutospacing="1" w:after="100" w:afterAutospacing="1"/>
      <w:outlineLvl w:val="0"/>
    </w:pPr>
    <w:rPr>
      <w:rFonts w:ascii="Times New Roman" w:eastAsia="Times New Roman" w:hAnsi="Times New Roman" w:cs="Times New Roman"/>
      <w:b/>
      <w:bCs/>
      <w:kern w:val="36"/>
      <w:sz w:val="48"/>
      <w:szCs w:val="48"/>
      <w:lang w:eastAsia="en-GB"/>
    </w:rPr>
  </w:style>
  <w:style w:type="paragraph" w:styleId="Heading2">
    <w:name w:val="heading 2"/>
    <w:basedOn w:val="Normal"/>
    <w:link w:val="Heading2Char"/>
    <w:uiPriority w:val="9"/>
    <w:qFormat/>
    <w:rsid w:val="00170D66"/>
    <w:pPr>
      <w:spacing w:before="100" w:beforeAutospacing="1" w:after="100" w:afterAutospacing="1"/>
      <w:outlineLvl w:val="1"/>
    </w:pPr>
    <w:rPr>
      <w:rFonts w:ascii="Times New Roman" w:eastAsia="Times New Roman" w:hAnsi="Times New Roman" w:cs="Times New Roman"/>
      <w:b/>
      <w:bCs/>
      <w:sz w:val="36"/>
      <w:szCs w:val="36"/>
      <w:lang w:eastAsia="en-GB"/>
    </w:rPr>
  </w:style>
  <w:style w:type="paragraph" w:styleId="Heading3">
    <w:name w:val="heading 3"/>
    <w:basedOn w:val="Normal"/>
    <w:link w:val="Heading3Char"/>
    <w:uiPriority w:val="9"/>
    <w:qFormat/>
    <w:rsid w:val="00170D66"/>
    <w:pPr>
      <w:spacing w:before="100" w:beforeAutospacing="1" w:after="100" w:afterAutospacing="1"/>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70D66"/>
    <w:rPr>
      <w:rFonts w:ascii="Times New Roman" w:eastAsia="Times New Roman" w:hAnsi="Times New Roman" w:cs="Times New Roman"/>
      <w:b/>
      <w:bCs/>
      <w:kern w:val="36"/>
      <w:sz w:val="48"/>
      <w:szCs w:val="48"/>
      <w:lang w:eastAsia="en-GB"/>
    </w:rPr>
  </w:style>
  <w:style w:type="character" w:customStyle="1" w:styleId="Heading2Char">
    <w:name w:val="Heading 2 Char"/>
    <w:basedOn w:val="DefaultParagraphFont"/>
    <w:link w:val="Heading2"/>
    <w:uiPriority w:val="9"/>
    <w:rsid w:val="00170D66"/>
    <w:rPr>
      <w:rFonts w:ascii="Times New Roman" w:eastAsia="Times New Roman" w:hAnsi="Times New Roman" w:cs="Times New Roman"/>
      <w:b/>
      <w:bCs/>
      <w:sz w:val="36"/>
      <w:szCs w:val="36"/>
      <w:lang w:eastAsia="en-GB"/>
    </w:rPr>
  </w:style>
  <w:style w:type="character" w:customStyle="1" w:styleId="Heading3Char">
    <w:name w:val="Heading 3 Char"/>
    <w:basedOn w:val="DefaultParagraphFont"/>
    <w:link w:val="Heading3"/>
    <w:uiPriority w:val="9"/>
    <w:rsid w:val="00170D66"/>
    <w:rPr>
      <w:rFonts w:ascii="Times New Roman" w:eastAsia="Times New Roman" w:hAnsi="Times New Roman" w:cs="Times New Roman"/>
      <w:b/>
      <w:bCs/>
      <w:sz w:val="27"/>
      <w:szCs w:val="27"/>
      <w:lang w:eastAsia="en-GB"/>
    </w:rPr>
  </w:style>
  <w:style w:type="paragraph" w:styleId="NormalWeb">
    <w:name w:val="Normal (Web)"/>
    <w:basedOn w:val="Normal"/>
    <w:uiPriority w:val="99"/>
    <w:semiHidden/>
    <w:unhideWhenUsed/>
    <w:rsid w:val="00170D66"/>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170D66"/>
  </w:style>
  <w:style w:type="character" w:styleId="Hyperlink">
    <w:name w:val="Hyperlink"/>
    <w:basedOn w:val="DefaultParagraphFont"/>
    <w:uiPriority w:val="99"/>
    <w:semiHidden/>
    <w:unhideWhenUsed/>
    <w:rsid w:val="00170D66"/>
    <w:rPr>
      <w:color w:val="0000FF"/>
      <w:u w:val="single"/>
    </w:rPr>
  </w:style>
  <w:style w:type="paragraph" w:styleId="HTMLPreformatted">
    <w:name w:val="HTML Preformatted"/>
    <w:basedOn w:val="Normal"/>
    <w:link w:val="HTMLPreformattedChar"/>
    <w:uiPriority w:val="99"/>
    <w:semiHidden/>
    <w:unhideWhenUsed/>
    <w:rsid w:val="00170D6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170D66"/>
    <w:rPr>
      <w:rFonts w:ascii="Courier New" w:eastAsia="Times New Roman" w:hAnsi="Courier New" w:cs="Courier New"/>
      <w:sz w:val="20"/>
      <w:szCs w:val="20"/>
      <w:lang w:eastAsia="en-GB"/>
    </w:rPr>
  </w:style>
  <w:style w:type="character" w:styleId="HTMLCode">
    <w:name w:val="HTML Code"/>
    <w:basedOn w:val="DefaultParagraphFont"/>
    <w:uiPriority w:val="99"/>
    <w:semiHidden/>
    <w:unhideWhenUsed/>
    <w:rsid w:val="00170D66"/>
    <w:rPr>
      <w:rFonts w:ascii="Courier New" w:eastAsia="Times New Roman"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5316663">
      <w:bodyDiv w:val="1"/>
      <w:marLeft w:val="0"/>
      <w:marRight w:val="0"/>
      <w:marTop w:val="0"/>
      <w:marBottom w:val="0"/>
      <w:divBdr>
        <w:top w:val="none" w:sz="0" w:space="0" w:color="auto"/>
        <w:left w:val="none" w:sz="0" w:space="0" w:color="auto"/>
        <w:bottom w:val="none" w:sz="0" w:space="0" w:color="auto"/>
        <w:right w:val="none" w:sz="0" w:space="0" w:color="auto"/>
      </w:divBdr>
      <w:divsChild>
        <w:div w:id="232592079">
          <w:marLeft w:val="0"/>
          <w:marRight w:val="0"/>
          <w:marTop w:val="0"/>
          <w:marBottom w:val="0"/>
          <w:divBdr>
            <w:top w:val="none" w:sz="0" w:space="0" w:color="auto"/>
            <w:left w:val="none" w:sz="0" w:space="0" w:color="auto"/>
            <w:bottom w:val="none" w:sz="0" w:space="0" w:color="auto"/>
            <w:right w:val="none" w:sz="0" w:space="0" w:color="auto"/>
          </w:divBdr>
          <w:divsChild>
            <w:div w:id="1219240721">
              <w:marLeft w:val="0"/>
              <w:marRight w:val="0"/>
              <w:marTop w:val="0"/>
              <w:marBottom w:val="0"/>
              <w:divBdr>
                <w:top w:val="none" w:sz="0" w:space="0" w:color="auto"/>
                <w:left w:val="none" w:sz="0" w:space="0" w:color="auto"/>
                <w:bottom w:val="none" w:sz="0" w:space="0" w:color="auto"/>
                <w:right w:val="none" w:sz="0" w:space="0" w:color="auto"/>
              </w:divBdr>
              <w:divsChild>
                <w:div w:id="2022048476">
                  <w:marLeft w:val="0"/>
                  <w:marRight w:val="0"/>
                  <w:marTop w:val="0"/>
                  <w:marBottom w:val="0"/>
                  <w:divBdr>
                    <w:top w:val="none" w:sz="0" w:space="0" w:color="auto"/>
                    <w:left w:val="none" w:sz="0" w:space="0" w:color="auto"/>
                    <w:bottom w:val="none" w:sz="0" w:space="0" w:color="auto"/>
                    <w:right w:val="none" w:sz="0" w:space="0" w:color="auto"/>
                  </w:divBdr>
                </w:div>
              </w:divsChild>
            </w:div>
            <w:div w:id="1383479690">
              <w:marLeft w:val="0"/>
              <w:marRight w:val="0"/>
              <w:marTop w:val="0"/>
              <w:marBottom w:val="0"/>
              <w:divBdr>
                <w:top w:val="none" w:sz="0" w:space="0" w:color="auto"/>
                <w:left w:val="none" w:sz="0" w:space="0" w:color="auto"/>
                <w:bottom w:val="none" w:sz="0" w:space="0" w:color="auto"/>
                <w:right w:val="none" w:sz="0" w:space="0" w:color="auto"/>
              </w:divBdr>
              <w:divsChild>
                <w:div w:id="1281642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9136371">
          <w:marLeft w:val="0"/>
          <w:marRight w:val="0"/>
          <w:marTop w:val="0"/>
          <w:marBottom w:val="0"/>
          <w:divBdr>
            <w:top w:val="none" w:sz="0" w:space="0" w:color="auto"/>
            <w:left w:val="none" w:sz="0" w:space="0" w:color="auto"/>
            <w:bottom w:val="none" w:sz="0" w:space="0" w:color="auto"/>
            <w:right w:val="none" w:sz="0" w:space="0" w:color="auto"/>
          </w:divBdr>
          <w:divsChild>
            <w:div w:id="1213423238">
              <w:marLeft w:val="0"/>
              <w:marRight w:val="0"/>
              <w:marTop w:val="0"/>
              <w:marBottom w:val="0"/>
              <w:divBdr>
                <w:top w:val="none" w:sz="0" w:space="0" w:color="auto"/>
                <w:left w:val="none" w:sz="0" w:space="0" w:color="auto"/>
                <w:bottom w:val="none" w:sz="0" w:space="0" w:color="auto"/>
                <w:right w:val="none" w:sz="0" w:space="0" w:color="auto"/>
              </w:divBdr>
              <w:divsChild>
                <w:div w:id="471796475">
                  <w:marLeft w:val="0"/>
                  <w:marRight w:val="0"/>
                  <w:marTop w:val="0"/>
                  <w:marBottom w:val="0"/>
                  <w:divBdr>
                    <w:top w:val="none" w:sz="0" w:space="0" w:color="auto"/>
                    <w:left w:val="none" w:sz="0" w:space="0" w:color="auto"/>
                    <w:bottom w:val="none" w:sz="0" w:space="0" w:color="auto"/>
                    <w:right w:val="none" w:sz="0" w:space="0" w:color="auto"/>
                  </w:divBdr>
                </w:div>
              </w:divsChild>
            </w:div>
            <w:div w:id="824586639">
              <w:marLeft w:val="0"/>
              <w:marRight w:val="0"/>
              <w:marTop w:val="0"/>
              <w:marBottom w:val="0"/>
              <w:divBdr>
                <w:top w:val="none" w:sz="0" w:space="0" w:color="auto"/>
                <w:left w:val="none" w:sz="0" w:space="0" w:color="auto"/>
                <w:bottom w:val="none" w:sz="0" w:space="0" w:color="auto"/>
                <w:right w:val="none" w:sz="0" w:space="0" w:color="auto"/>
              </w:divBdr>
              <w:divsChild>
                <w:div w:id="1745452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petsinthecit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1589</Words>
  <Characters>9058</Characters>
  <Application>Microsoft Office Word</Application>
  <DocSecurity>0</DocSecurity>
  <Lines>75</Lines>
  <Paragraphs>21</Paragraphs>
  <ScaleCrop>false</ScaleCrop>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2025-10-28T16:52:00Z</dcterms:created>
  <dcterms:modified xsi:type="dcterms:W3CDTF">2025-10-28T16:53:00Z</dcterms:modified>
</cp:coreProperties>
</file>